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1B" w:rsidRDefault="00911F51" w:rsidP="00093B1B">
      <w:pPr>
        <w:pStyle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АННОТАЦИЯ</w:t>
      </w:r>
    </w:p>
    <w:p w:rsidR="00093B1B" w:rsidRDefault="00911F51" w:rsidP="00093B1B">
      <w:pPr>
        <w:pStyle w:val="1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sz w:val="22"/>
        </w:rPr>
        <w:t>К РАБОЧ</w:t>
      </w:r>
      <w:r w:rsidR="00E01BA3">
        <w:rPr>
          <w:rFonts w:ascii="Times New Roman" w:hAnsi="Times New Roman" w:cs="Times New Roman"/>
          <w:sz w:val="22"/>
        </w:rPr>
        <w:t>ИМ</w:t>
      </w:r>
      <w:r>
        <w:rPr>
          <w:rFonts w:ascii="Times New Roman" w:hAnsi="Times New Roman" w:cs="Times New Roman"/>
          <w:sz w:val="22"/>
        </w:rPr>
        <w:t xml:space="preserve"> ПРОГРАММ</w:t>
      </w:r>
      <w:r w:rsidR="00E01BA3">
        <w:rPr>
          <w:rFonts w:ascii="Times New Roman" w:hAnsi="Times New Roman" w:cs="Times New Roman"/>
          <w:sz w:val="22"/>
        </w:rPr>
        <w:t>АМ</w:t>
      </w:r>
      <w:r w:rsidR="00093B1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ПО</w:t>
      </w:r>
      <w:r w:rsidR="00093B1B">
        <w:rPr>
          <w:rFonts w:ascii="Times New Roman" w:hAnsi="Times New Roman" w:cs="Times New Roman"/>
          <w:sz w:val="22"/>
        </w:rPr>
        <w:t xml:space="preserve"> </w:t>
      </w:r>
      <w:r w:rsidR="00093B1B">
        <w:rPr>
          <w:rFonts w:ascii="Times New Roman" w:hAnsi="Times New Roman" w:cs="Times New Roman"/>
          <w:caps/>
          <w:sz w:val="22"/>
        </w:rPr>
        <w:t xml:space="preserve">биологии </w:t>
      </w:r>
    </w:p>
    <w:p w:rsidR="00093B1B" w:rsidRDefault="00911F51" w:rsidP="00093B1B">
      <w:pPr>
        <w:pStyle w:val="1"/>
        <w:rPr>
          <w:sz w:val="22"/>
          <w:szCs w:val="22"/>
        </w:rPr>
      </w:pPr>
      <w:r>
        <w:rPr>
          <w:rFonts w:ascii="Times New Roman" w:hAnsi="Times New Roman" w:cs="Times New Roman"/>
          <w:caps/>
          <w:sz w:val="22"/>
        </w:rPr>
        <w:t xml:space="preserve"> ДЛЯ 6</w:t>
      </w:r>
      <w:r w:rsidR="00093B1B">
        <w:rPr>
          <w:rFonts w:ascii="Times New Roman" w:hAnsi="Times New Roman" w:cs="Times New Roman"/>
          <w:caps/>
          <w:sz w:val="22"/>
        </w:rPr>
        <w:t>-9 классов</w:t>
      </w:r>
      <w:r w:rsidR="00093B1B">
        <w:rPr>
          <w:rFonts w:ascii="Times New Roman" w:hAnsi="Times New Roman" w:cs="Times New Roman"/>
          <w:sz w:val="22"/>
        </w:rPr>
        <w:br/>
      </w:r>
    </w:p>
    <w:p w:rsidR="009252B1" w:rsidRPr="005C4FDF" w:rsidRDefault="00093B1B" w:rsidP="009252B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75B">
        <w:rPr>
          <w:rFonts w:ascii="Times New Roman" w:hAnsi="Times New Roman" w:cs="Times New Roman"/>
          <w:sz w:val="24"/>
          <w:szCs w:val="24"/>
        </w:rPr>
        <w:t>Рабоч</w:t>
      </w:r>
      <w:r w:rsidR="00E01BA3">
        <w:rPr>
          <w:rFonts w:ascii="Times New Roman" w:hAnsi="Times New Roman" w:cs="Times New Roman"/>
          <w:sz w:val="24"/>
          <w:szCs w:val="24"/>
        </w:rPr>
        <w:t>ие</w:t>
      </w:r>
      <w:r w:rsidRPr="00B1675B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E01BA3">
        <w:rPr>
          <w:rFonts w:ascii="Times New Roman" w:hAnsi="Times New Roman" w:cs="Times New Roman"/>
          <w:sz w:val="24"/>
          <w:szCs w:val="24"/>
        </w:rPr>
        <w:t>ы</w:t>
      </w:r>
      <w:r w:rsidRPr="00B1675B">
        <w:rPr>
          <w:rFonts w:ascii="Times New Roman" w:hAnsi="Times New Roman" w:cs="Times New Roman"/>
          <w:sz w:val="24"/>
          <w:szCs w:val="24"/>
        </w:rPr>
        <w:t xml:space="preserve"> по биологии </w:t>
      </w:r>
      <w:r w:rsidR="009252B1" w:rsidRPr="00B1675B">
        <w:rPr>
          <w:rFonts w:ascii="Times New Roman" w:hAnsi="Times New Roman" w:cs="Times New Roman"/>
          <w:sz w:val="24"/>
          <w:szCs w:val="24"/>
        </w:rPr>
        <w:t xml:space="preserve">в </w:t>
      </w:r>
      <w:r w:rsidR="00945627">
        <w:rPr>
          <w:rFonts w:ascii="Times New Roman" w:hAnsi="Times New Roman" w:cs="Times New Roman"/>
          <w:sz w:val="24"/>
          <w:szCs w:val="24"/>
        </w:rPr>
        <w:t>6</w:t>
      </w:r>
      <w:r w:rsidR="009252B1" w:rsidRPr="00B1675B">
        <w:rPr>
          <w:rFonts w:ascii="Times New Roman" w:hAnsi="Times New Roman" w:cs="Times New Roman"/>
          <w:sz w:val="24"/>
          <w:szCs w:val="24"/>
        </w:rPr>
        <w:t xml:space="preserve">-9 классах </w:t>
      </w:r>
      <w:r w:rsidRPr="00B1675B">
        <w:rPr>
          <w:rFonts w:ascii="Times New Roman" w:hAnsi="Times New Roman" w:cs="Times New Roman"/>
          <w:sz w:val="24"/>
          <w:szCs w:val="24"/>
        </w:rPr>
        <w:t>составлен</w:t>
      </w:r>
      <w:r w:rsidR="00E01BA3">
        <w:rPr>
          <w:rFonts w:ascii="Times New Roman" w:hAnsi="Times New Roman" w:cs="Times New Roman"/>
          <w:sz w:val="24"/>
          <w:szCs w:val="24"/>
        </w:rPr>
        <w:t>ы</w:t>
      </w:r>
      <w:r w:rsidRPr="00B1675B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9252B1" w:rsidRPr="00B1675B">
        <w:rPr>
          <w:rFonts w:ascii="Times New Roman" w:hAnsi="Times New Roman" w:cs="Times New Roman"/>
          <w:sz w:val="24"/>
          <w:szCs w:val="24"/>
        </w:rPr>
        <w:t>Ф</w:t>
      </w:r>
      <w:r w:rsidRPr="00B1675B">
        <w:rPr>
          <w:rFonts w:ascii="Times New Roman" w:hAnsi="Times New Roman" w:cs="Times New Roman"/>
          <w:sz w:val="24"/>
          <w:szCs w:val="24"/>
        </w:rPr>
        <w:t xml:space="preserve">едерального компонента </w:t>
      </w:r>
      <w:r w:rsidR="009252B1" w:rsidRPr="00B1675B">
        <w:rPr>
          <w:rFonts w:ascii="Times New Roman" w:hAnsi="Times New Roman" w:cs="Times New Roman"/>
          <w:sz w:val="24"/>
          <w:szCs w:val="24"/>
        </w:rPr>
        <w:t>Г</w:t>
      </w:r>
      <w:r w:rsidRPr="00B1675B">
        <w:rPr>
          <w:rFonts w:ascii="Times New Roman" w:hAnsi="Times New Roman" w:cs="Times New Roman"/>
          <w:sz w:val="24"/>
          <w:szCs w:val="24"/>
        </w:rPr>
        <w:t>осударственного стандарта основного общего образова</w:t>
      </w:r>
      <w:r w:rsidR="00B1675B">
        <w:rPr>
          <w:rFonts w:ascii="Times New Roman" w:hAnsi="Times New Roman" w:cs="Times New Roman"/>
          <w:sz w:val="24"/>
          <w:szCs w:val="24"/>
        </w:rPr>
        <w:t>ния</w:t>
      </w:r>
      <w:r w:rsidR="00911F51">
        <w:rPr>
          <w:rFonts w:ascii="Times New Roman" w:hAnsi="Times New Roman" w:cs="Times New Roman"/>
          <w:sz w:val="24"/>
          <w:szCs w:val="24"/>
        </w:rPr>
        <w:t>.</w:t>
      </w:r>
      <w:r w:rsidR="00B16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1B" w:rsidRDefault="00093B1B" w:rsidP="00093B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Данн</w:t>
      </w:r>
      <w:r w:rsidR="00E01BA3">
        <w:rPr>
          <w:sz w:val="22"/>
          <w:szCs w:val="22"/>
        </w:rPr>
        <w:t>ые</w:t>
      </w:r>
      <w:r>
        <w:rPr>
          <w:sz w:val="22"/>
          <w:szCs w:val="22"/>
        </w:rPr>
        <w:t xml:space="preserve"> программ</w:t>
      </w:r>
      <w:r w:rsidR="00E01BA3">
        <w:rPr>
          <w:sz w:val="22"/>
          <w:szCs w:val="22"/>
        </w:rPr>
        <w:t>ы</w:t>
      </w:r>
      <w:r>
        <w:rPr>
          <w:sz w:val="22"/>
          <w:szCs w:val="22"/>
        </w:rPr>
        <w:t xml:space="preserve"> конкретизиру</w:t>
      </w:r>
      <w:r w:rsidR="00E01BA3">
        <w:rPr>
          <w:sz w:val="22"/>
          <w:szCs w:val="22"/>
        </w:rPr>
        <w:t>ю</w:t>
      </w:r>
      <w:r>
        <w:rPr>
          <w:sz w:val="22"/>
          <w:szCs w:val="22"/>
        </w:rPr>
        <w:t xml:space="preserve">т содержание предметных тем образовательного стандарта, дает распределение учебных часов по разделам курса,  последовательность изучения тем и разделов учебного предмета с учетом </w:t>
      </w:r>
      <w:proofErr w:type="spellStart"/>
      <w:r>
        <w:rPr>
          <w:sz w:val="22"/>
          <w:szCs w:val="22"/>
        </w:rPr>
        <w:t>межпредметных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внутрипредметных</w:t>
      </w:r>
      <w:proofErr w:type="spellEnd"/>
      <w:r>
        <w:rPr>
          <w:sz w:val="22"/>
          <w:szCs w:val="22"/>
        </w:rPr>
        <w:t xml:space="preserve"> связей, логики учебного процесса, возрастных особенностей учащихся.</w:t>
      </w:r>
    </w:p>
    <w:p w:rsidR="00093B1B" w:rsidRDefault="00093B1B" w:rsidP="00093B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</w:t>
      </w:r>
      <w:r w:rsidR="00E01BA3">
        <w:rPr>
          <w:sz w:val="22"/>
          <w:szCs w:val="22"/>
        </w:rPr>
        <w:t>ие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программ</w:t>
      </w:r>
      <w:r w:rsidR="00E01BA3">
        <w:rPr>
          <w:sz w:val="22"/>
          <w:szCs w:val="22"/>
        </w:rPr>
        <w:t>ы</w:t>
      </w:r>
      <w:r>
        <w:rPr>
          <w:sz w:val="22"/>
          <w:szCs w:val="22"/>
        </w:rPr>
        <w:t>включает</w:t>
      </w:r>
      <w:proofErr w:type="spellEnd"/>
      <w:r>
        <w:rPr>
          <w:sz w:val="22"/>
          <w:szCs w:val="22"/>
        </w:rPr>
        <w:t xml:space="preserve"> три раздела: пояснительную записку; основное содержание с  указанием числа часов, отводимых на изучение каждого блока, перечнем лабораторных и практических работ, экскурсий; требования к уровню подготовки выпускников. </w:t>
      </w:r>
    </w:p>
    <w:p w:rsidR="00093B1B" w:rsidRDefault="00093B1B" w:rsidP="00093B1B">
      <w:pPr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Цели.</w:t>
      </w:r>
    </w:p>
    <w:p w:rsidR="00093B1B" w:rsidRDefault="00093B1B" w:rsidP="00093B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Изучение биологии в </w:t>
      </w:r>
      <w:r w:rsidR="00945627">
        <w:rPr>
          <w:sz w:val="22"/>
          <w:szCs w:val="22"/>
        </w:rPr>
        <w:t>6</w:t>
      </w:r>
      <w:r>
        <w:rPr>
          <w:sz w:val="22"/>
          <w:szCs w:val="22"/>
        </w:rPr>
        <w:t>-9 классах направлено на достижение следующих целей:</w:t>
      </w:r>
    </w:p>
    <w:p w:rsidR="00093B1B" w:rsidRDefault="00093B1B" w:rsidP="00093B1B">
      <w:pPr>
        <w:numPr>
          <w:ilvl w:val="0"/>
          <w:numId w:val="1"/>
        </w:numPr>
        <w:tabs>
          <w:tab w:val="clear" w:pos="567"/>
        </w:tabs>
        <w:spacing w:before="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освоение знаний </w:t>
      </w:r>
      <w:r>
        <w:rPr>
          <w:sz w:val="22"/>
          <w:szCs w:val="22"/>
        </w:rPr>
        <w:t xml:space="preserve">о живой природе и присущих ей закономерностях;  строении, жизнедеятельности и </w:t>
      </w:r>
      <w:proofErr w:type="spellStart"/>
      <w:r>
        <w:rPr>
          <w:sz w:val="22"/>
          <w:szCs w:val="22"/>
        </w:rPr>
        <w:t>средообразующей</w:t>
      </w:r>
      <w:proofErr w:type="spellEnd"/>
      <w:r>
        <w:rPr>
          <w:sz w:val="22"/>
          <w:szCs w:val="22"/>
        </w:rPr>
        <w:t xml:space="preserve"> роли живых организмов; человеке как </w:t>
      </w:r>
      <w:proofErr w:type="spellStart"/>
      <w:r>
        <w:rPr>
          <w:sz w:val="22"/>
          <w:szCs w:val="22"/>
        </w:rPr>
        <w:t>биосоциальном</w:t>
      </w:r>
      <w:proofErr w:type="spellEnd"/>
      <w:r>
        <w:rPr>
          <w:sz w:val="22"/>
          <w:szCs w:val="22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093B1B" w:rsidRDefault="00093B1B" w:rsidP="00093B1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093B1B" w:rsidRDefault="00093B1B" w:rsidP="00093B1B">
      <w:pPr>
        <w:numPr>
          <w:ilvl w:val="0"/>
          <w:numId w:val="3"/>
        </w:num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развитие познавательных интересов, интеллектуальных и творческих способностей </w:t>
      </w:r>
      <w:r>
        <w:rPr>
          <w:sz w:val="22"/>
          <w:szCs w:val="22"/>
        </w:rPr>
        <w:t>в процессе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093B1B" w:rsidRDefault="00093B1B" w:rsidP="00093B1B">
      <w:pPr>
        <w:numPr>
          <w:ilvl w:val="0"/>
          <w:numId w:val="3"/>
        </w:num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093B1B" w:rsidRDefault="00093B1B" w:rsidP="00093B1B">
      <w:pPr>
        <w:numPr>
          <w:ilvl w:val="0"/>
          <w:numId w:val="3"/>
        </w:num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proofErr w:type="gramStart"/>
      <w:r>
        <w:rPr>
          <w:b/>
          <w:sz w:val="22"/>
          <w:szCs w:val="22"/>
          <w:lang w:val="en-US"/>
        </w:rPr>
        <w:t>c</w:t>
      </w:r>
      <w:proofErr w:type="gramEnd"/>
      <w:r>
        <w:rPr>
          <w:b/>
          <w:sz w:val="22"/>
          <w:szCs w:val="22"/>
        </w:rPr>
        <w:t xml:space="preserve">пользование приобретенных знаний и умений в повседневной жизни </w:t>
      </w:r>
      <w:r>
        <w:rPr>
          <w:sz w:val="22"/>
          <w:szCs w:val="22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93B1B" w:rsidRDefault="00093B1B" w:rsidP="00093B1B">
      <w:pPr>
        <w:spacing w:before="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Место предмета в базисном учебном плане</w:t>
      </w:r>
    </w:p>
    <w:p w:rsidR="00093B1B" w:rsidRDefault="00093B1B" w:rsidP="00093B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</w:t>
      </w:r>
      <w:r w:rsidR="00E01BA3">
        <w:rPr>
          <w:sz w:val="22"/>
          <w:szCs w:val="22"/>
        </w:rPr>
        <w:t>ие</w:t>
      </w:r>
      <w:r>
        <w:rPr>
          <w:sz w:val="22"/>
          <w:szCs w:val="22"/>
        </w:rPr>
        <w:t xml:space="preserve"> программ</w:t>
      </w:r>
      <w:r w:rsidR="00E01BA3">
        <w:rPr>
          <w:sz w:val="22"/>
          <w:szCs w:val="22"/>
        </w:rPr>
        <w:t>ы</w:t>
      </w:r>
      <w:r>
        <w:rPr>
          <w:sz w:val="22"/>
          <w:szCs w:val="22"/>
        </w:rPr>
        <w:t xml:space="preserve"> разработан</w:t>
      </w:r>
      <w:r w:rsidR="00E01BA3">
        <w:rPr>
          <w:sz w:val="22"/>
          <w:szCs w:val="22"/>
        </w:rPr>
        <w:t>ы</w:t>
      </w:r>
      <w:r>
        <w:rPr>
          <w:sz w:val="22"/>
          <w:szCs w:val="22"/>
        </w:rPr>
        <w:t xml:space="preserve"> на основе федерального базисного учебного плана для образовательных учреждений РФ, в соответствии с которым  на изучение курса биологии  на ступени основного общего образования выделено в </w:t>
      </w:r>
      <w:r w:rsidR="00945627">
        <w:rPr>
          <w:sz w:val="22"/>
          <w:szCs w:val="22"/>
        </w:rPr>
        <w:t>6</w:t>
      </w:r>
      <w:r>
        <w:rPr>
          <w:sz w:val="22"/>
          <w:szCs w:val="22"/>
        </w:rPr>
        <w:t>-9 классах – по 68</w:t>
      </w:r>
      <w:r w:rsidR="00B1675B">
        <w:rPr>
          <w:sz w:val="22"/>
          <w:szCs w:val="22"/>
        </w:rPr>
        <w:t xml:space="preserve"> часов (</w:t>
      </w:r>
      <w:r>
        <w:rPr>
          <w:sz w:val="22"/>
          <w:szCs w:val="22"/>
        </w:rPr>
        <w:t>по 2 часа в неделю). Систему,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растений, животных, грибов конкретного региона. Для изучения местной флоры и фауны, в том числе культурных растений, домашних и сельскохозяйственных животных, грибов, рекомендуется использовать региональный компонент.</w:t>
      </w:r>
    </w:p>
    <w:p w:rsidR="00093B1B" w:rsidRDefault="00093B1B" w:rsidP="00093B1B">
      <w:pPr>
        <w:ind w:firstLine="709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Общеучебные</w:t>
      </w:r>
      <w:proofErr w:type="spellEnd"/>
      <w:r>
        <w:rPr>
          <w:b/>
          <w:bCs/>
          <w:sz w:val="22"/>
          <w:szCs w:val="22"/>
        </w:rPr>
        <w:t xml:space="preserve"> умения, навыки и способы деятельности</w:t>
      </w:r>
    </w:p>
    <w:p w:rsidR="00093B1B" w:rsidRDefault="00093B1B" w:rsidP="00093B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 предусматривает формирование у учащихся </w:t>
      </w:r>
      <w:proofErr w:type="spellStart"/>
      <w:r>
        <w:rPr>
          <w:sz w:val="22"/>
          <w:szCs w:val="22"/>
        </w:rPr>
        <w:t>общеучебных</w:t>
      </w:r>
      <w:proofErr w:type="spellEnd"/>
      <w:r>
        <w:rPr>
          <w:sz w:val="22"/>
          <w:szCs w:val="22"/>
        </w:rPr>
        <w:t xml:space="preserve">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911F51" w:rsidRDefault="00911F51" w:rsidP="00911F51">
      <w:pPr>
        <w:ind w:firstLine="709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ТРЕБОВАНИЯ К УРОВНЮ ПОДГОТОВКИ ВЫПУСКНИКОВ </w:t>
      </w:r>
    </w:p>
    <w:p w:rsidR="00911F51" w:rsidRDefault="00911F51" w:rsidP="00911F51">
      <w:pPr>
        <w:ind w:firstLine="709"/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В результате изучения биологии ученик должен    </w:t>
      </w:r>
      <w:r>
        <w:rPr>
          <w:b/>
          <w:sz w:val="22"/>
          <w:szCs w:val="22"/>
        </w:rPr>
        <w:t>знать/понимать</w:t>
      </w:r>
    </w:p>
    <w:p w:rsidR="00911F51" w:rsidRDefault="00911F51" w:rsidP="00911F51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признаки биологических объектов</w:t>
      </w:r>
      <w:r>
        <w:rPr>
          <w:sz w:val="22"/>
          <w:szCs w:val="22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rPr>
          <w:sz w:val="22"/>
          <w:szCs w:val="22"/>
        </w:rPr>
        <w:t>агроэкосистем</w:t>
      </w:r>
      <w:proofErr w:type="spellEnd"/>
      <w:r>
        <w:rPr>
          <w:sz w:val="22"/>
          <w:szCs w:val="22"/>
        </w:rPr>
        <w:t>; биосферы; растений, животных и грибов своего региона;</w:t>
      </w:r>
    </w:p>
    <w:p w:rsidR="00911F51" w:rsidRDefault="00911F51" w:rsidP="00911F51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</w:rPr>
        <w:t>сущность биологических процессов</w:t>
      </w:r>
      <w:r>
        <w:rPr>
          <w:sz w:val="22"/>
          <w:szCs w:val="22"/>
        </w:rPr>
        <w:t xml:space="preserve">: обмен веществ и превращения энергии, питание, дыхание, выделение, транспорт веществ, рост, развитие, размножение, наследственность и изменчивость, </w:t>
      </w:r>
      <w:r>
        <w:rPr>
          <w:sz w:val="22"/>
          <w:szCs w:val="22"/>
        </w:rPr>
        <w:lastRenderedPageBreak/>
        <w:t>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911F51" w:rsidRDefault="00911F51" w:rsidP="00911F51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особенности  организма человека, его строения, жизнедеятельности, высшей нервной деятельности и поведения; </w:t>
      </w:r>
    </w:p>
    <w:p w:rsidR="00911F51" w:rsidRDefault="00911F51" w:rsidP="00911F5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</w:p>
    <w:p w:rsidR="00911F51" w:rsidRDefault="00911F51" w:rsidP="00911F51">
      <w:pPr>
        <w:numPr>
          <w:ilvl w:val="0"/>
          <w:numId w:val="2"/>
        </w:numPr>
        <w:spacing w:before="120"/>
        <w:jc w:val="both"/>
        <w:rPr>
          <w:b/>
          <w:sz w:val="22"/>
          <w:szCs w:val="22"/>
        </w:rPr>
      </w:pPr>
      <w:proofErr w:type="gramStart"/>
      <w:r>
        <w:rPr>
          <w:b/>
          <w:bCs/>
          <w:i/>
          <w:sz w:val="22"/>
          <w:szCs w:val="22"/>
        </w:rPr>
        <w:t xml:space="preserve">объяснять: </w:t>
      </w:r>
      <w:r>
        <w:rPr>
          <w:sz w:val="22"/>
          <w:szCs w:val="22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>
        <w:rPr>
          <w:sz w:val="22"/>
          <w:szCs w:val="22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911F51" w:rsidRDefault="00911F51" w:rsidP="00911F51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изучать  биологические объекты и процессы: </w:t>
      </w:r>
      <w:r>
        <w:rPr>
          <w:sz w:val="22"/>
          <w:szCs w:val="22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proofErr w:type="gramStart"/>
      <w:r>
        <w:rPr>
          <w:b/>
          <w:bCs/>
          <w:i/>
          <w:iCs/>
          <w:sz w:val="22"/>
          <w:szCs w:val="22"/>
        </w:rPr>
        <w:t>распознавать и описывать:</w:t>
      </w:r>
      <w:r>
        <w:rPr>
          <w:sz w:val="22"/>
          <w:szCs w:val="22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выявлять</w:t>
      </w:r>
      <w:r>
        <w:rPr>
          <w:sz w:val="22"/>
          <w:szCs w:val="22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сравнивать</w:t>
      </w:r>
      <w:r>
        <w:rPr>
          <w:sz w:val="22"/>
          <w:szCs w:val="22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определять</w:t>
      </w:r>
      <w:r>
        <w:rPr>
          <w:sz w:val="22"/>
          <w:szCs w:val="22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анализировать и оценивать</w:t>
      </w:r>
      <w:r>
        <w:rPr>
          <w:sz w:val="22"/>
          <w:szCs w:val="22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проводить самостоятельный поиск биологической информации:</w:t>
      </w:r>
      <w:r>
        <w:rPr>
          <w:sz w:val="22"/>
          <w:szCs w:val="22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911F51" w:rsidRDefault="00911F51" w:rsidP="00911F51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  <w:sz w:val="22"/>
          <w:szCs w:val="22"/>
        </w:rPr>
        <w:t>для</w:t>
      </w:r>
      <w:proofErr w:type="gramEnd"/>
      <w:r>
        <w:rPr>
          <w:bCs/>
          <w:sz w:val="22"/>
          <w:szCs w:val="22"/>
        </w:rPr>
        <w:t>: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рациональной организации труда и отдыха, соблюдения правил поведения в окружающей среде;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выращивания и размножения культурных растений и домашних животных, ухода за ними;</w:t>
      </w:r>
    </w:p>
    <w:p w:rsidR="00911F51" w:rsidRDefault="00911F51" w:rsidP="00911F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проведения наблюдений за состоянием собственного организма.</w:t>
      </w:r>
    </w:p>
    <w:p w:rsidR="009252B1" w:rsidRDefault="009252B1" w:rsidP="00093B1B">
      <w:pPr>
        <w:ind w:firstLine="709"/>
        <w:jc w:val="center"/>
        <w:rPr>
          <w:b/>
          <w:bCs/>
          <w:i/>
          <w:iCs/>
          <w:sz w:val="22"/>
          <w:szCs w:val="28"/>
        </w:rPr>
      </w:pPr>
    </w:p>
    <w:p w:rsidR="009252B1" w:rsidRDefault="009252B1" w:rsidP="00093B1B">
      <w:pPr>
        <w:ind w:firstLine="709"/>
        <w:jc w:val="center"/>
        <w:rPr>
          <w:b/>
          <w:bCs/>
          <w:i/>
          <w:iCs/>
          <w:sz w:val="22"/>
          <w:szCs w:val="28"/>
        </w:rPr>
      </w:pPr>
    </w:p>
    <w:p w:rsidR="009252B1" w:rsidRDefault="009252B1" w:rsidP="00093B1B">
      <w:pPr>
        <w:ind w:firstLine="709"/>
        <w:jc w:val="center"/>
        <w:rPr>
          <w:b/>
          <w:bCs/>
          <w:i/>
          <w:iCs/>
          <w:sz w:val="22"/>
          <w:szCs w:val="28"/>
        </w:rPr>
      </w:pPr>
    </w:p>
    <w:p w:rsidR="009252B1" w:rsidRDefault="009252B1" w:rsidP="00093B1B">
      <w:pPr>
        <w:ind w:firstLine="709"/>
        <w:jc w:val="center"/>
        <w:rPr>
          <w:b/>
          <w:bCs/>
          <w:i/>
          <w:iCs/>
          <w:sz w:val="22"/>
          <w:szCs w:val="28"/>
        </w:rPr>
      </w:pPr>
    </w:p>
    <w:sectPr w:rsidR="009252B1" w:rsidSect="00757E57">
      <w:footerReference w:type="even" r:id="rId7"/>
      <w:footerReference w:type="default" r:id="rId8"/>
      <w:footnotePr>
        <w:numRestart w:val="eachPage"/>
      </w:footnotePr>
      <w:pgSz w:w="11906" w:h="16838" w:code="9"/>
      <w:pgMar w:top="851" w:right="567" w:bottom="851" w:left="1134" w:header="709" w:footer="14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827" w:rsidRDefault="00CE0827" w:rsidP="00093B1B">
      <w:r>
        <w:separator/>
      </w:r>
    </w:p>
  </w:endnote>
  <w:endnote w:type="continuationSeparator" w:id="1">
    <w:p w:rsidR="00CE0827" w:rsidRDefault="00CE0827" w:rsidP="0009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57" w:rsidRDefault="00D31C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25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E57" w:rsidRDefault="0075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57" w:rsidRDefault="00D31CDC">
    <w:pPr>
      <w:pStyle w:val="a5"/>
      <w:framePr w:wrap="around" w:vAnchor="text" w:hAnchor="margin" w:xAlign="center" w:y="1"/>
      <w:rPr>
        <w:rStyle w:val="a7"/>
        <w:rFonts w:ascii="Arial" w:hAnsi="Arial" w:cs="Arial"/>
        <w:sz w:val="20"/>
      </w:rPr>
    </w:pPr>
    <w:r>
      <w:rPr>
        <w:rStyle w:val="a7"/>
        <w:rFonts w:ascii="Arial" w:hAnsi="Arial" w:cs="Arial"/>
        <w:sz w:val="20"/>
      </w:rPr>
      <w:fldChar w:fldCharType="begin"/>
    </w:r>
    <w:r w:rsidR="00F725FE">
      <w:rPr>
        <w:rStyle w:val="a7"/>
        <w:rFonts w:ascii="Arial" w:hAnsi="Arial" w:cs="Arial"/>
        <w:sz w:val="20"/>
      </w:rPr>
      <w:instrText xml:space="preserve">PAGE  </w:instrText>
    </w:r>
    <w:r>
      <w:rPr>
        <w:rStyle w:val="a7"/>
        <w:rFonts w:ascii="Arial" w:hAnsi="Arial" w:cs="Arial"/>
        <w:sz w:val="20"/>
      </w:rPr>
      <w:fldChar w:fldCharType="separate"/>
    </w:r>
    <w:r w:rsidR="00E01BA3">
      <w:rPr>
        <w:rStyle w:val="a7"/>
        <w:rFonts w:ascii="Arial" w:hAnsi="Arial" w:cs="Arial"/>
        <w:noProof/>
        <w:sz w:val="20"/>
      </w:rPr>
      <w:t>2</w:t>
    </w:r>
    <w:r>
      <w:rPr>
        <w:rStyle w:val="a7"/>
        <w:rFonts w:ascii="Arial" w:hAnsi="Arial" w:cs="Arial"/>
        <w:sz w:val="20"/>
      </w:rPr>
      <w:fldChar w:fldCharType="end"/>
    </w:r>
  </w:p>
  <w:p w:rsidR="00757E57" w:rsidRDefault="00757E57">
    <w:pPr>
      <w:pStyle w:val="a5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827" w:rsidRDefault="00CE0827" w:rsidP="00093B1B">
      <w:r>
        <w:separator/>
      </w:r>
    </w:p>
  </w:footnote>
  <w:footnote w:type="continuationSeparator" w:id="1">
    <w:p w:rsidR="00CE0827" w:rsidRDefault="00CE0827" w:rsidP="00093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D12"/>
    <w:multiLevelType w:val="hybridMultilevel"/>
    <w:tmpl w:val="A09E5A82"/>
    <w:lvl w:ilvl="0" w:tplc="BD68DD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93B1B"/>
    <w:rsid w:val="00093B1B"/>
    <w:rsid w:val="0058633E"/>
    <w:rsid w:val="00757E57"/>
    <w:rsid w:val="00911F51"/>
    <w:rsid w:val="009252B1"/>
    <w:rsid w:val="00945627"/>
    <w:rsid w:val="00B1675B"/>
    <w:rsid w:val="00CE0827"/>
    <w:rsid w:val="00D11134"/>
    <w:rsid w:val="00D31CDC"/>
    <w:rsid w:val="00E01BA3"/>
    <w:rsid w:val="00F7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93B1B"/>
    <w:pPr>
      <w:keepNext/>
      <w:jc w:val="center"/>
      <w:outlineLvl w:val="0"/>
    </w:pPr>
    <w:rPr>
      <w:rFonts w:ascii="Arial" w:hAnsi="Arial" w:cs="Arial"/>
      <w:b/>
      <w:iCs/>
      <w:sz w:val="32"/>
    </w:rPr>
  </w:style>
  <w:style w:type="paragraph" w:styleId="3">
    <w:name w:val="heading 3"/>
    <w:basedOn w:val="a"/>
    <w:next w:val="a"/>
    <w:link w:val="30"/>
    <w:qFormat/>
    <w:rsid w:val="00093B1B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B1B"/>
    <w:rPr>
      <w:rFonts w:ascii="Arial" w:eastAsia="Times New Roman" w:hAnsi="Arial" w:cs="Arial"/>
      <w:b/>
      <w:i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3B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93B1B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semiHidden/>
    <w:rsid w:val="00093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093B1B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93B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93B1B"/>
    <w:pPr>
      <w:spacing w:line="360" w:lineRule="auto"/>
      <w:ind w:firstLine="709"/>
      <w:jc w:val="both"/>
    </w:pPr>
    <w:rPr>
      <w:b/>
      <w:i/>
    </w:rPr>
  </w:style>
  <w:style w:type="character" w:customStyle="1" w:styleId="32">
    <w:name w:val="Основной текст с отступом 3 Знак"/>
    <w:basedOn w:val="a0"/>
    <w:link w:val="31"/>
    <w:semiHidden/>
    <w:rsid w:val="00093B1B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5">
    <w:name w:val="footer"/>
    <w:basedOn w:val="a"/>
    <w:link w:val="a6"/>
    <w:semiHidden/>
    <w:rsid w:val="00093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93B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093B1B"/>
  </w:style>
  <w:style w:type="character" w:styleId="a8">
    <w:name w:val="footnote reference"/>
    <w:basedOn w:val="a0"/>
    <w:semiHidden/>
    <w:rsid w:val="00093B1B"/>
    <w:rPr>
      <w:vertAlign w:val="superscript"/>
    </w:rPr>
  </w:style>
  <w:style w:type="paragraph" w:styleId="a9">
    <w:name w:val="footnote text"/>
    <w:basedOn w:val="a"/>
    <w:link w:val="aa"/>
    <w:semiHidden/>
    <w:rsid w:val="00093B1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93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93B1B"/>
    <w:pPr>
      <w:tabs>
        <w:tab w:val="left" w:pos="8222"/>
      </w:tabs>
      <w:ind w:right="-1759"/>
    </w:pPr>
    <w:rPr>
      <w:szCs w:val="20"/>
    </w:rPr>
  </w:style>
  <w:style w:type="paragraph" w:customStyle="1" w:styleId="310">
    <w:name w:val="Основной текст 31"/>
    <w:basedOn w:val="a"/>
    <w:rsid w:val="00093B1B"/>
    <w:pPr>
      <w:jc w:val="both"/>
    </w:pPr>
    <w:rPr>
      <w:sz w:val="24"/>
      <w:szCs w:val="20"/>
    </w:rPr>
  </w:style>
  <w:style w:type="paragraph" w:styleId="ab">
    <w:name w:val="No Spacing"/>
    <w:uiPriority w:val="1"/>
    <w:qFormat/>
    <w:rsid w:val="009252B1"/>
    <w:pPr>
      <w:spacing w:after="0" w:line="240" w:lineRule="auto"/>
    </w:pPr>
    <w:rPr>
      <w:rFonts w:ascii="Calibri" w:eastAsia="Calibri" w:hAnsi="Calibri" w:cs="Calibri"/>
    </w:rPr>
  </w:style>
  <w:style w:type="character" w:styleId="ac">
    <w:name w:val="Strong"/>
    <w:basedOn w:val="a0"/>
    <w:uiPriority w:val="99"/>
    <w:qFormat/>
    <w:rsid w:val="00925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Краснодубровская ООШ</dc:creator>
  <cp:keywords/>
  <dc:description/>
  <cp:lastModifiedBy>МКОУ "Краснодубровская ООШ"</cp:lastModifiedBy>
  <cp:revision>4</cp:revision>
  <cp:lastPrinted>2014-07-01T07:13:00Z</cp:lastPrinted>
  <dcterms:created xsi:type="dcterms:W3CDTF">2014-01-23T09:55:00Z</dcterms:created>
  <dcterms:modified xsi:type="dcterms:W3CDTF">2014-07-01T07:14:00Z</dcterms:modified>
</cp:coreProperties>
</file>